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56847" w14:textId="77777777" w:rsidR="00321DB1" w:rsidRPr="0006571A" w:rsidRDefault="00321DB1" w:rsidP="00321DB1">
      <w:pPr>
        <w:jc w:val="center"/>
        <w:rPr>
          <w:b/>
          <w:bCs/>
          <w:color w:val="F430BC"/>
          <w:sz w:val="28"/>
          <w:szCs w:val="28"/>
          <w:u w:val="single"/>
        </w:rPr>
      </w:pPr>
      <w:bookmarkStart w:id="0" w:name="_GoBack"/>
      <w:bookmarkEnd w:id="0"/>
      <w:r w:rsidRPr="0006571A">
        <w:rPr>
          <w:b/>
          <w:bCs/>
          <w:color w:val="F430BC"/>
          <w:sz w:val="56"/>
          <w:szCs w:val="56"/>
          <w:u w:val="single"/>
        </w:rPr>
        <w:t>Spanish</w:t>
      </w:r>
    </w:p>
    <w:p w14:paraId="03EE2FC2" w14:textId="77777777" w:rsidR="00321DB1" w:rsidRDefault="00321DB1" w:rsidP="00321DB1">
      <w:pPr>
        <w:pStyle w:val="BodyText"/>
        <w:spacing w:after="5" w:line="341" w:lineRule="exact"/>
        <w:ind w:left="355"/>
      </w:pPr>
    </w:p>
    <w:p w14:paraId="63AACF49" w14:textId="1455B7C6" w:rsidR="00321DB1" w:rsidRDefault="00321DB1" w:rsidP="00321DB1">
      <w:pPr>
        <w:pStyle w:val="BodyText"/>
        <w:spacing w:after="5" w:line="341" w:lineRule="exact"/>
        <w:ind w:left="355"/>
      </w:pPr>
      <w:r>
        <w:t>KS1</w:t>
      </w:r>
      <w:r>
        <w:rPr>
          <w:spacing w:val="-5"/>
        </w:rPr>
        <w:t xml:space="preserve"> </w:t>
      </w:r>
      <w:r>
        <w:t xml:space="preserve">Languages </w:t>
      </w:r>
      <w:r>
        <w:rPr>
          <w:spacing w:val="-2"/>
        </w:rPr>
        <w:t>Overview</w:t>
      </w:r>
      <w:r w:rsidR="00E24717">
        <w:rPr>
          <w:spacing w:val="-2"/>
        </w:rPr>
        <w:t xml:space="preserve"> – Following Let’s Explore A scheme of work. Each class has one lesson each half term.</w:t>
      </w:r>
    </w:p>
    <w:tbl>
      <w:tblPr>
        <w:tblW w:w="1570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5082"/>
        <w:gridCol w:w="4872"/>
        <w:gridCol w:w="4867"/>
      </w:tblGrid>
      <w:tr w:rsidR="00321DB1" w14:paraId="082A47F8" w14:textId="77777777" w:rsidTr="00321DB1">
        <w:trPr>
          <w:trHeight w:val="340"/>
        </w:trPr>
        <w:tc>
          <w:tcPr>
            <w:tcW w:w="881" w:type="dxa"/>
            <w:shd w:val="clear" w:color="auto" w:fill="F430BC"/>
          </w:tcPr>
          <w:p w14:paraId="2ADF0AFF" w14:textId="77777777" w:rsidR="00321DB1" w:rsidRDefault="00321DB1" w:rsidP="00B914A5">
            <w:pPr>
              <w:pStyle w:val="TableParagraph"/>
              <w:spacing w:line="321" w:lineRule="exact"/>
              <w:ind w:left="163" w:right="10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Year</w:t>
            </w:r>
          </w:p>
        </w:tc>
        <w:tc>
          <w:tcPr>
            <w:tcW w:w="5082" w:type="dxa"/>
            <w:shd w:val="clear" w:color="auto" w:fill="F430BC"/>
          </w:tcPr>
          <w:p w14:paraId="49B5AC8E" w14:textId="34C1D66C" w:rsidR="00321DB1" w:rsidRDefault="00321DB1" w:rsidP="00B914A5">
            <w:pPr>
              <w:pStyle w:val="TableParagraph"/>
              <w:spacing w:line="321" w:lineRule="exact"/>
              <w:ind w:left="773" w:right="7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Autumn</w:t>
            </w:r>
            <w:r w:rsidR="003E24D7">
              <w:rPr>
                <w:b/>
                <w:spacing w:val="-2"/>
                <w:sz w:val="28"/>
              </w:rPr>
              <w:t xml:space="preserve"> 1 &amp; 2</w:t>
            </w:r>
          </w:p>
        </w:tc>
        <w:tc>
          <w:tcPr>
            <w:tcW w:w="4872" w:type="dxa"/>
            <w:shd w:val="clear" w:color="auto" w:fill="F430BC"/>
          </w:tcPr>
          <w:p w14:paraId="59A9AE35" w14:textId="29F3696F" w:rsidR="00321DB1" w:rsidRDefault="00321DB1" w:rsidP="00B914A5">
            <w:pPr>
              <w:pStyle w:val="TableParagraph"/>
              <w:spacing w:line="321" w:lineRule="exact"/>
              <w:ind w:left="523" w:right="4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</w:t>
            </w:r>
            <w:r w:rsidR="00B7093D">
              <w:rPr>
                <w:b/>
                <w:spacing w:val="-2"/>
                <w:sz w:val="28"/>
              </w:rPr>
              <w:t>ring 1 &amp; 2</w:t>
            </w:r>
          </w:p>
        </w:tc>
        <w:tc>
          <w:tcPr>
            <w:tcW w:w="4867" w:type="dxa"/>
            <w:shd w:val="clear" w:color="auto" w:fill="F430BC"/>
          </w:tcPr>
          <w:p w14:paraId="5D8D134D" w14:textId="1C0CDC57" w:rsidR="00321DB1" w:rsidRDefault="00321DB1" w:rsidP="00B914A5">
            <w:pPr>
              <w:pStyle w:val="TableParagraph"/>
              <w:spacing w:line="321" w:lineRule="exact"/>
              <w:ind w:left="140" w:righ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Summer</w:t>
            </w:r>
            <w:r w:rsidR="00F23C9A">
              <w:rPr>
                <w:b/>
                <w:spacing w:val="-2"/>
                <w:sz w:val="28"/>
              </w:rPr>
              <w:t xml:space="preserve"> 1 &amp;2</w:t>
            </w:r>
          </w:p>
        </w:tc>
      </w:tr>
      <w:tr w:rsidR="00321DB1" w14:paraId="64D733DC" w14:textId="77777777" w:rsidTr="00321DB1">
        <w:trPr>
          <w:trHeight w:val="685"/>
        </w:trPr>
        <w:tc>
          <w:tcPr>
            <w:tcW w:w="881" w:type="dxa"/>
            <w:shd w:val="clear" w:color="auto" w:fill="F430BC"/>
          </w:tcPr>
          <w:p w14:paraId="5917A426" w14:textId="573C2D54" w:rsidR="00321DB1" w:rsidRDefault="00321DB1" w:rsidP="00B914A5">
            <w:pPr>
              <w:pStyle w:val="BodyText"/>
              <w:jc w:val="center"/>
            </w:pPr>
            <w:r>
              <w:t>1</w:t>
            </w:r>
            <w:r w:rsidR="003E24D7">
              <w:t xml:space="preserve"> &amp; 2</w:t>
            </w:r>
          </w:p>
        </w:tc>
        <w:tc>
          <w:tcPr>
            <w:tcW w:w="5082" w:type="dxa"/>
          </w:tcPr>
          <w:p w14:paraId="7B012256" w14:textId="6AD3E523" w:rsidR="003E24D7" w:rsidRDefault="00321DB1" w:rsidP="003E24D7">
            <w:pPr>
              <w:pStyle w:val="BodyText"/>
              <w:spacing w:line="360" w:lineRule="auto"/>
              <w:jc w:val="center"/>
            </w:pPr>
            <w:r>
              <w:t>Greetings</w:t>
            </w:r>
            <w:r w:rsidR="003E24D7">
              <w:t xml:space="preserve"> and name phrase</w:t>
            </w:r>
            <w:r w:rsidR="004F3913">
              <w:t xml:space="preserve"> (my name is)</w:t>
            </w:r>
          </w:p>
          <w:p w14:paraId="758F49F4" w14:textId="23D425AD" w:rsidR="00321DB1" w:rsidRDefault="00321DB1" w:rsidP="00B914A5">
            <w:pPr>
              <w:pStyle w:val="BodyText"/>
              <w:spacing w:line="360" w:lineRule="auto"/>
              <w:jc w:val="center"/>
            </w:pPr>
          </w:p>
        </w:tc>
        <w:tc>
          <w:tcPr>
            <w:tcW w:w="4872" w:type="dxa"/>
          </w:tcPr>
          <w:p w14:paraId="65ABC8F0" w14:textId="5E0A5B9C" w:rsidR="00321DB1" w:rsidRPr="008E7C84" w:rsidRDefault="00B7093D" w:rsidP="00B914A5">
            <w:pPr>
              <w:pStyle w:val="BodyText"/>
              <w:spacing w:line="36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Feeling</w:t>
            </w:r>
            <w:r w:rsidR="004F3913">
              <w:rPr>
                <w:spacing w:val="-2"/>
              </w:rPr>
              <w:t>s</w:t>
            </w:r>
            <w:r>
              <w:rPr>
                <w:spacing w:val="-2"/>
              </w:rPr>
              <w:t xml:space="preserve"> and numbers 1 – 10</w:t>
            </w:r>
          </w:p>
        </w:tc>
        <w:tc>
          <w:tcPr>
            <w:tcW w:w="4867" w:type="dxa"/>
          </w:tcPr>
          <w:p w14:paraId="1B09DFB0" w14:textId="2C941F7A" w:rsidR="00321DB1" w:rsidRPr="008E7C84" w:rsidRDefault="00F23C9A" w:rsidP="00B914A5">
            <w:pPr>
              <w:pStyle w:val="BodyText"/>
              <w:spacing w:line="360" w:lineRule="auto"/>
              <w:jc w:val="center"/>
              <w:rPr>
                <w:spacing w:val="-2"/>
              </w:rPr>
            </w:pPr>
            <w:r>
              <w:t>Playground games</w:t>
            </w:r>
          </w:p>
        </w:tc>
      </w:tr>
    </w:tbl>
    <w:p w14:paraId="697AF10D" w14:textId="77777777" w:rsidR="00321DB1" w:rsidRDefault="00321DB1" w:rsidP="00321DB1">
      <w:pPr>
        <w:pStyle w:val="BodyText"/>
        <w:jc w:val="center"/>
        <w:rPr>
          <w:sz w:val="27"/>
        </w:rPr>
      </w:pPr>
    </w:p>
    <w:p w14:paraId="2C7E5E22" w14:textId="77777777" w:rsidR="00321DB1" w:rsidRDefault="00321DB1" w:rsidP="00321DB1">
      <w:pPr>
        <w:pStyle w:val="BodyText"/>
        <w:rPr>
          <w:spacing w:val="-6"/>
        </w:rPr>
      </w:pPr>
      <w:r>
        <w:rPr>
          <w:spacing w:val="-6"/>
        </w:rPr>
        <w:t xml:space="preserve">       </w:t>
      </w:r>
    </w:p>
    <w:p w14:paraId="06EE1319" w14:textId="77777777" w:rsidR="00321DB1" w:rsidRDefault="00321DB1" w:rsidP="00321DB1">
      <w:pPr>
        <w:pStyle w:val="BodyText"/>
      </w:pPr>
      <w:r>
        <w:rPr>
          <w:spacing w:val="-6"/>
        </w:rPr>
        <w:t>KS2</w:t>
      </w:r>
      <w:r>
        <w:rPr>
          <w:spacing w:val="-1"/>
        </w:rPr>
        <w:t xml:space="preserve"> </w:t>
      </w:r>
      <w:r>
        <w:rPr>
          <w:spacing w:val="-6"/>
        </w:rPr>
        <w:t>Languages</w:t>
      </w:r>
      <w:r>
        <w:rPr>
          <w:spacing w:val="-1"/>
        </w:rPr>
        <w:t xml:space="preserve"> </w:t>
      </w:r>
      <w:r>
        <w:rPr>
          <w:spacing w:val="-6"/>
        </w:rPr>
        <w:t>Overview</w:t>
      </w:r>
    </w:p>
    <w:tbl>
      <w:tblPr>
        <w:tblW w:w="1570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641"/>
        <w:gridCol w:w="2451"/>
        <w:gridCol w:w="2426"/>
        <w:gridCol w:w="2426"/>
        <w:gridCol w:w="2451"/>
        <w:gridCol w:w="2431"/>
      </w:tblGrid>
      <w:tr w:rsidR="00321DB1" w14:paraId="55F38BE5" w14:textId="77777777" w:rsidTr="00321DB1">
        <w:trPr>
          <w:trHeight w:val="470"/>
        </w:trPr>
        <w:tc>
          <w:tcPr>
            <w:tcW w:w="881" w:type="dxa"/>
            <w:shd w:val="clear" w:color="auto" w:fill="F430BC"/>
          </w:tcPr>
          <w:p w14:paraId="765F6A44" w14:textId="77777777" w:rsidR="00321DB1" w:rsidRDefault="00321DB1" w:rsidP="00B914A5">
            <w:pPr>
              <w:pStyle w:val="BodyText"/>
              <w:jc w:val="center"/>
            </w:pPr>
            <w:r>
              <w:rPr>
                <w:spacing w:val="-4"/>
              </w:rPr>
              <w:t>Year</w:t>
            </w:r>
          </w:p>
        </w:tc>
        <w:tc>
          <w:tcPr>
            <w:tcW w:w="2641" w:type="dxa"/>
            <w:tcBorders>
              <w:right w:val="single" w:sz="12" w:space="0" w:color="auto"/>
            </w:tcBorders>
            <w:shd w:val="clear" w:color="auto" w:fill="F430BC"/>
          </w:tcPr>
          <w:p w14:paraId="457C97C8" w14:textId="77777777" w:rsidR="00321DB1" w:rsidRDefault="00321DB1" w:rsidP="00B914A5">
            <w:pPr>
              <w:pStyle w:val="BodyText"/>
              <w:jc w:val="center"/>
            </w:pPr>
            <w:r>
              <w:t xml:space="preserve">Topic </w:t>
            </w:r>
            <w:r>
              <w:rPr>
                <w:spacing w:val="-10"/>
              </w:rPr>
              <w:t>1</w:t>
            </w:r>
          </w:p>
        </w:tc>
        <w:tc>
          <w:tcPr>
            <w:tcW w:w="2451" w:type="dxa"/>
            <w:tcBorders>
              <w:left w:val="single" w:sz="12" w:space="0" w:color="auto"/>
            </w:tcBorders>
            <w:shd w:val="clear" w:color="auto" w:fill="F430BC"/>
          </w:tcPr>
          <w:p w14:paraId="57D7AED8" w14:textId="77777777" w:rsidR="00321DB1" w:rsidRDefault="00321DB1" w:rsidP="00B914A5">
            <w:pPr>
              <w:pStyle w:val="BodyText"/>
              <w:jc w:val="center"/>
            </w:pPr>
            <w:r>
              <w:t>Topic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426" w:type="dxa"/>
            <w:shd w:val="clear" w:color="auto" w:fill="F430BC"/>
          </w:tcPr>
          <w:p w14:paraId="085B707C" w14:textId="77777777" w:rsidR="00321DB1" w:rsidRDefault="00321DB1" w:rsidP="00B914A5">
            <w:pPr>
              <w:pStyle w:val="BodyText"/>
              <w:jc w:val="center"/>
            </w:pPr>
            <w:r>
              <w:t xml:space="preserve">Topic </w:t>
            </w:r>
            <w:r>
              <w:rPr>
                <w:spacing w:val="-10"/>
              </w:rPr>
              <w:t>3</w:t>
            </w:r>
          </w:p>
        </w:tc>
        <w:tc>
          <w:tcPr>
            <w:tcW w:w="2426" w:type="dxa"/>
            <w:shd w:val="clear" w:color="auto" w:fill="F430BC"/>
          </w:tcPr>
          <w:p w14:paraId="36F6FA9F" w14:textId="77777777" w:rsidR="00321DB1" w:rsidRDefault="00321DB1" w:rsidP="00B914A5">
            <w:pPr>
              <w:pStyle w:val="BodyText"/>
              <w:jc w:val="center"/>
            </w:pPr>
            <w:r>
              <w:t>Topic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2451" w:type="dxa"/>
            <w:shd w:val="clear" w:color="auto" w:fill="F430BC"/>
          </w:tcPr>
          <w:p w14:paraId="3BF97ABB" w14:textId="77777777" w:rsidR="00321DB1" w:rsidRDefault="00321DB1" w:rsidP="00B914A5">
            <w:pPr>
              <w:pStyle w:val="BodyText"/>
              <w:jc w:val="center"/>
            </w:pPr>
            <w:r>
              <w:t xml:space="preserve">Topic </w:t>
            </w:r>
            <w:r>
              <w:rPr>
                <w:spacing w:val="-10"/>
              </w:rPr>
              <w:t>5</w:t>
            </w:r>
          </w:p>
        </w:tc>
        <w:tc>
          <w:tcPr>
            <w:tcW w:w="2431" w:type="dxa"/>
            <w:shd w:val="clear" w:color="auto" w:fill="F430BC"/>
          </w:tcPr>
          <w:p w14:paraId="6CE63105" w14:textId="77777777" w:rsidR="00321DB1" w:rsidRDefault="00321DB1" w:rsidP="00B914A5">
            <w:pPr>
              <w:pStyle w:val="BodyText"/>
              <w:jc w:val="center"/>
            </w:pPr>
            <w:r>
              <w:t>Topic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321DB1" w14:paraId="50F30FDD" w14:textId="77777777" w:rsidTr="00321DB1">
        <w:trPr>
          <w:trHeight w:val="685"/>
        </w:trPr>
        <w:tc>
          <w:tcPr>
            <w:tcW w:w="881" w:type="dxa"/>
            <w:shd w:val="clear" w:color="auto" w:fill="F430BC"/>
          </w:tcPr>
          <w:p w14:paraId="7B4AAC6D" w14:textId="77777777" w:rsidR="00321DB1" w:rsidRDefault="00321DB1" w:rsidP="00B914A5">
            <w:pPr>
              <w:pStyle w:val="BodyText"/>
              <w:jc w:val="center"/>
            </w:pPr>
            <w:r>
              <w:t>3</w:t>
            </w:r>
          </w:p>
        </w:tc>
        <w:tc>
          <w:tcPr>
            <w:tcW w:w="2641" w:type="dxa"/>
            <w:tcBorders>
              <w:right w:val="single" w:sz="12" w:space="0" w:color="auto"/>
            </w:tcBorders>
          </w:tcPr>
          <w:p w14:paraId="7AC5C270" w14:textId="77777777" w:rsidR="00321DB1" w:rsidRDefault="00321DB1" w:rsidP="00B914A5">
            <w:pPr>
              <w:pStyle w:val="BodyText"/>
              <w:jc w:val="center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start</w:t>
            </w:r>
          </w:p>
        </w:tc>
        <w:tc>
          <w:tcPr>
            <w:tcW w:w="2451" w:type="dxa"/>
            <w:tcBorders>
              <w:left w:val="single" w:sz="12" w:space="0" w:color="auto"/>
            </w:tcBorders>
          </w:tcPr>
          <w:p w14:paraId="0FC131CF" w14:textId="77777777" w:rsidR="00321DB1" w:rsidRDefault="00321DB1" w:rsidP="00B914A5">
            <w:pPr>
              <w:pStyle w:val="BodyText"/>
              <w:jc w:val="center"/>
            </w:pP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calendar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01A09411" w14:textId="77777777" w:rsidR="00321DB1" w:rsidRDefault="00321DB1" w:rsidP="00B914A5">
            <w:pPr>
              <w:pStyle w:val="BodyText"/>
              <w:jc w:val="center"/>
            </w:pPr>
            <w:r>
              <w:rPr>
                <w:spacing w:val="-2"/>
              </w:rPr>
              <w:t>celebrations</w:t>
            </w:r>
          </w:p>
        </w:tc>
        <w:tc>
          <w:tcPr>
            <w:tcW w:w="2426" w:type="dxa"/>
          </w:tcPr>
          <w:p w14:paraId="085CF6B1" w14:textId="77777777" w:rsidR="00321DB1" w:rsidRDefault="00321DB1" w:rsidP="00B914A5">
            <w:pPr>
              <w:pStyle w:val="BodyText"/>
              <w:jc w:val="center"/>
            </w:pPr>
            <w:r>
              <w:rPr>
                <w:spacing w:val="-2"/>
              </w:rPr>
              <w:t>Animals</w:t>
            </w:r>
          </w:p>
        </w:tc>
        <w:tc>
          <w:tcPr>
            <w:tcW w:w="2426" w:type="dxa"/>
          </w:tcPr>
          <w:p w14:paraId="7170A5B6" w14:textId="77777777" w:rsidR="00321DB1" w:rsidRDefault="00321DB1" w:rsidP="00B914A5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Carnival</w:t>
            </w:r>
          </w:p>
          <w:p w14:paraId="0992326A" w14:textId="77777777" w:rsidR="00321DB1" w:rsidRDefault="00321DB1" w:rsidP="00B914A5">
            <w:pPr>
              <w:pStyle w:val="BodyText"/>
              <w:jc w:val="center"/>
            </w:pPr>
          </w:p>
        </w:tc>
        <w:tc>
          <w:tcPr>
            <w:tcW w:w="2451" w:type="dxa"/>
          </w:tcPr>
          <w:p w14:paraId="48A4CEF8" w14:textId="77777777" w:rsidR="00321DB1" w:rsidRDefault="00321DB1" w:rsidP="00B914A5">
            <w:pPr>
              <w:pStyle w:val="BodyText"/>
              <w:jc w:val="center"/>
            </w:pPr>
            <w:r>
              <w:t xml:space="preserve">Hungry </w:t>
            </w:r>
            <w:r>
              <w:rPr>
                <w:spacing w:val="-2"/>
              </w:rPr>
              <w:t>Giant</w:t>
            </w:r>
          </w:p>
        </w:tc>
        <w:tc>
          <w:tcPr>
            <w:tcW w:w="2431" w:type="dxa"/>
          </w:tcPr>
          <w:p w14:paraId="75A4DE5A" w14:textId="77777777" w:rsidR="00321DB1" w:rsidRDefault="00321DB1" w:rsidP="00B914A5">
            <w:pPr>
              <w:pStyle w:val="BodyText"/>
              <w:jc w:val="center"/>
            </w:pPr>
            <w:r>
              <w:rPr>
                <w:spacing w:val="-2"/>
              </w:rPr>
              <w:t>Picnic</w:t>
            </w:r>
          </w:p>
        </w:tc>
      </w:tr>
      <w:tr w:rsidR="00321DB1" w14:paraId="11332A82" w14:textId="77777777" w:rsidTr="00321DB1">
        <w:trPr>
          <w:trHeight w:val="685"/>
        </w:trPr>
        <w:tc>
          <w:tcPr>
            <w:tcW w:w="881" w:type="dxa"/>
            <w:shd w:val="clear" w:color="auto" w:fill="F430BC"/>
          </w:tcPr>
          <w:p w14:paraId="17B48427" w14:textId="0A4A6E6F" w:rsidR="00321DB1" w:rsidRDefault="00321DB1" w:rsidP="00B914A5">
            <w:pPr>
              <w:pStyle w:val="BodyText"/>
              <w:jc w:val="center"/>
            </w:pPr>
            <w:r>
              <w:t>4</w:t>
            </w:r>
            <w:r w:rsidR="00BD7770">
              <w:t xml:space="preserve"> &amp; 5</w:t>
            </w:r>
          </w:p>
        </w:tc>
        <w:tc>
          <w:tcPr>
            <w:tcW w:w="2641" w:type="dxa"/>
            <w:tcBorders>
              <w:right w:val="single" w:sz="12" w:space="0" w:color="auto"/>
            </w:tcBorders>
          </w:tcPr>
          <w:p w14:paraId="033E911B" w14:textId="77777777" w:rsidR="00321DB1" w:rsidRDefault="00321DB1" w:rsidP="00B914A5">
            <w:pPr>
              <w:pStyle w:val="BodyText"/>
              <w:jc w:val="center"/>
            </w:pPr>
            <w:r>
              <w:rPr>
                <w:spacing w:val="-2"/>
              </w:rPr>
              <w:t>School</w:t>
            </w:r>
          </w:p>
        </w:tc>
        <w:tc>
          <w:tcPr>
            <w:tcW w:w="2451" w:type="dxa"/>
            <w:tcBorders>
              <w:left w:val="single" w:sz="12" w:space="0" w:color="auto"/>
            </w:tcBorders>
          </w:tcPr>
          <w:p w14:paraId="1251707C" w14:textId="05AEF08D" w:rsidR="00321DB1" w:rsidRDefault="005F3AA2" w:rsidP="00B914A5">
            <w:pPr>
              <w:pStyle w:val="BodyText"/>
              <w:jc w:val="center"/>
            </w:pPr>
            <w:r>
              <w:t>My town</w:t>
            </w:r>
            <w:r w:rsidR="006764DC">
              <w:t>,</w:t>
            </w:r>
            <w:r>
              <w:t xml:space="preserve"> your town</w:t>
            </w:r>
          </w:p>
        </w:tc>
        <w:tc>
          <w:tcPr>
            <w:tcW w:w="2426" w:type="dxa"/>
          </w:tcPr>
          <w:p w14:paraId="5954F6F3" w14:textId="6B2E9495" w:rsidR="00321DB1" w:rsidRDefault="00321DB1" w:rsidP="00B914A5">
            <w:pPr>
              <w:pStyle w:val="BodyText"/>
              <w:jc w:val="center"/>
            </w:pPr>
            <w:r>
              <w:rPr>
                <w:spacing w:val="-2"/>
              </w:rPr>
              <w:t>Family</w:t>
            </w:r>
            <w:r w:rsidR="00620BDD">
              <w:rPr>
                <w:spacing w:val="-2"/>
              </w:rPr>
              <w:t xml:space="preserve"> and parts of the face</w:t>
            </w:r>
          </w:p>
        </w:tc>
        <w:tc>
          <w:tcPr>
            <w:tcW w:w="2426" w:type="dxa"/>
          </w:tcPr>
          <w:p w14:paraId="2B92B812" w14:textId="47DF40D9" w:rsidR="00321DB1" w:rsidRDefault="00321DB1" w:rsidP="00B914A5">
            <w:pPr>
              <w:pStyle w:val="BodyText"/>
              <w:jc w:val="center"/>
              <w:rPr>
                <w:spacing w:val="-2"/>
              </w:rPr>
            </w:pPr>
            <w:r>
              <w:t>Body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Parts</w:t>
            </w:r>
            <w:r w:rsidR="006842E6">
              <w:rPr>
                <w:spacing w:val="-2"/>
              </w:rPr>
              <w:t xml:space="preserve"> and yoga</w:t>
            </w:r>
          </w:p>
          <w:p w14:paraId="36AC64AE" w14:textId="77777777" w:rsidR="00321DB1" w:rsidRDefault="00321DB1" w:rsidP="00B914A5">
            <w:pPr>
              <w:pStyle w:val="BodyText"/>
              <w:jc w:val="center"/>
            </w:pPr>
          </w:p>
        </w:tc>
        <w:tc>
          <w:tcPr>
            <w:tcW w:w="2451" w:type="dxa"/>
          </w:tcPr>
          <w:p w14:paraId="0E9F2E65" w14:textId="0F8759A2" w:rsidR="00321DB1" w:rsidRDefault="002E584F" w:rsidP="00B914A5">
            <w:pPr>
              <w:pStyle w:val="BodyText"/>
              <w:jc w:val="center"/>
            </w:pPr>
            <w:r>
              <w:rPr>
                <w:spacing w:val="-2"/>
              </w:rPr>
              <w:t>At the Doctors</w:t>
            </w:r>
            <w:r w:rsidR="00321DB1">
              <w:rPr>
                <w:spacing w:val="-8"/>
              </w:rPr>
              <w:t xml:space="preserve"> </w:t>
            </w:r>
            <w:r w:rsidR="00321DB1">
              <w:rPr>
                <w:spacing w:val="-2"/>
              </w:rPr>
              <w:t>&amp;</w:t>
            </w:r>
            <w:r w:rsidR="00321DB1">
              <w:rPr>
                <w:spacing w:val="-19"/>
              </w:rPr>
              <w:t xml:space="preserve"> </w:t>
            </w:r>
            <w:r w:rsidR="00321DB1">
              <w:rPr>
                <w:spacing w:val="-2"/>
              </w:rPr>
              <w:t>Jungle</w:t>
            </w:r>
          </w:p>
          <w:p w14:paraId="0BC3A19A" w14:textId="77777777" w:rsidR="00321DB1" w:rsidRDefault="00321DB1" w:rsidP="00B914A5">
            <w:pPr>
              <w:pStyle w:val="BodyText"/>
              <w:jc w:val="center"/>
            </w:pPr>
            <w:r>
              <w:rPr>
                <w:spacing w:val="-2"/>
              </w:rPr>
              <w:t>Animals</w:t>
            </w:r>
          </w:p>
        </w:tc>
        <w:tc>
          <w:tcPr>
            <w:tcW w:w="2431" w:type="dxa"/>
          </w:tcPr>
          <w:p w14:paraId="0E98A65E" w14:textId="7DE6A59B" w:rsidR="00321DB1" w:rsidRDefault="00321DB1" w:rsidP="00776E4C">
            <w:pPr>
              <w:pStyle w:val="BodyText"/>
              <w:jc w:val="center"/>
            </w:pPr>
            <w:r>
              <w:t>Weather</w:t>
            </w:r>
            <w:r>
              <w:rPr>
                <w:spacing w:val="-7"/>
              </w:rPr>
              <w:t xml:space="preserve"> </w:t>
            </w:r>
            <w:r w:rsidR="00776E4C">
              <w:rPr>
                <w:spacing w:val="-10"/>
              </w:rPr>
              <w:t>and ice cream</w:t>
            </w:r>
          </w:p>
        </w:tc>
      </w:tr>
      <w:tr w:rsidR="00321DB1" w14:paraId="32A025EF" w14:textId="77777777" w:rsidTr="00321DB1">
        <w:trPr>
          <w:trHeight w:val="685"/>
        </w:trPr>
        <w:tc>
          <w:tcPr>
            <w:tcW w:w="881" w:type="dxa"/>
            <w:shd w:val="clear" w:color="auto" w:fill="F430BC"/>
          </w:tcPr>
          <w:p w14:paraId="72F28634" w14:textId="68994ED5" w:rsidR="00321DB1" w:rsidRDefault="00BD7770" w:rsidP="00B914A5">
            <w:pPr>
              <w:pStyle w:val="BodyText"/>
              <w:jc w:val="center"/>
            </w:pPr>
            <w:r>
              <w:t>6</w:t>
            </w:r>
          </w:p>
        </w:tc>
        <w:tc>
          <w:tcPr>
            <w:tcW w:w="2641" w:type="dxa"/>
            <w:tcBorders>
              <w:right w:val="single" w:sz="12" w:space="0" w:color="auto"/>
            </w:tcBorders>
          </w:tcPr>
          <w:p w14:paraId="5D1375F2" w14:textId="77777777" w:rsidR="00321DB1" w:rsidRDefault="00321DB1" w:rsidP="00B914A5">
            <w:pPr>
              <w:pStyle w:val="BodyText"/>
              <w:jc w:val="center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Subjects</w:t>
            </w:r>
          </w:p>
        </w:tc>
        <w:tc>
          <w:tcPr>
            <w:tcW w:w="2451" w:type="dxa"/>
            <w:tcBorders>
              <w:left w:val="single" w:sz="12" w:space="0" w:color="auto"/>
            </w:tcBorders>
          </w:tcPr>
          <w:p w14:paraId="4EA0A4E6" w14:textId="77777777" w:rsidR="00321DB1" w:rsidRDefault="00321DB1" w:rsidP="00B914A5">
            <w:pPr>
              <w:pStyle w:val="BodyText"/>
              <w:jc w:val="center"/>
            </w:pPr>
            <w:r>
              <w:t>Time in the city</w:t>
            </w:r>
          </w:p>
        </w:tc>
        <w:tc>
          <w:tcPr>
            <w:tcW w:w="2426" w:type="dxa"/>
          </w:tcPr>
          <w:p w14:paraId="03E2D92F" w14:textId="334EC95F" w:rsidR="00321DB1" w:rsidRDefault="00642857" w:rsidP="00B914A5">
            <w:pPr>
              <w:pStyle w:val="BodyText"/>
              <w:jc w:val="center"/>
            </w:pPr>
            <w:r>
              <w:rPr>
                <w:spacing w:val="-5"/>
              </w:rPr>
              <w:t>At t</w:t>
            </w:r>
            <w:r w:rsidR="00321DB1">
              <w:rPr>
                <w:spacing w:val="-5"/>
              </w:rPr>
              <w:t>he</w:t>
            </w:r>
          </w:p>
          <w:p w14:paraId="30B29A72" w14:textId="77777777" w:rsidR="00321DB1" w:rsidRDefault="00321DB1" w:rsidP="00B914A5">
            <w:pPr>
              <w:pStyle w:val="BodyText"/>
              <w:jc w:val="center"/>
            </w:pPr>
            <w:r>
              <w:rPr>
                <w:spacing w:val="-2"/>
              </w:rPr>
              <w:t>market</w:t>
            </w:r>
          </w:p>
        </w:tc>
        <w:tc>
          <w:tcPr>
            <w:tcW w:w="2426" w:type="dxa"/>
          </w:tcPr>
          <w:p w14:paraId="4EDBCDFF" w14:textId="77777777" w:rsidR="00321DB1" w:rsidRDefault="00321DB1" w:rsidP="00B914A5">
            <w:pPr>
              <w:pStyle w:val="BodyText"/>
              <w:jc w:val="center"/>
            </w:pPr>
            <w:r>
              <w:rPr>
                <w:spacing w:val="-2"/>
              </w:rPr>
              <w:t>Clothes</w:t>
            </w:r>
          </w:p>
        </w:tc>
        <w:tc>
          <w:tcPr>
            <w:tcW w:w="2451" w:type="dxa"/>
          </w:tcPr>
          <w:p w14:paraId="617A8D85" w14:textId="77777777" w:rsidR="00321DB1" w:rsidRDefault="00321DB1" w:rsidP="00B914A5">
            <w:pPr>
              <w:pStyle w:val="BodyText"/>
              <w:jc w:val="center"/>
              <w:rPr>
                <w:spacing w:val="-2"/>
              </w:rPr>
            </w:pPr>
            <w:r>
              <w:t>Out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World</w:t>
            </w:r>
          </w:p>
          <w:p w14:paraId="35941802" w14:textId="77777777" w:rsidR="00321DB1" w:rsidRDefault="00321DB1" w:rsidP="00B914A5">
            <w:pPr>
              <w:pStyle w:val="BodyText"/>
              <w:jc w:val="center"/>
            </w:pPr>
          </w:p>
        </w:tc>
        <w:tc>
          <w:tcPr>
            <w:tcW w:w="2431" w:type="dxa"/>
          </w:tcPr>
          <w:p w14:paraId="0D69E5C3" w14:textId="6AB3BE90" w:rsidR="00321DB1" w:rsidRDefault="00321DB1" w:rsidP="00B914A5">
            <w:pPr>
              <w:pStyle w:val="BodyText"/>
              <w:jc w:val="center"/>
            </w:pPr>
            <w:r>
              <w:t>The</w:t>
            </w:r>
            <w:r>
              <w:rPr>
                <w:spacing w:val="-4"/>
              </w:rPr>
              <w:t xml:space="preserve"> </w:t>
            </w:r>
            <w:r w:rsidR="00642857">
              <w:rPr>
                <w:spacing w:val="-2"/>
              </w:rPr>
              <w:t>Seaside</w:t>
            </w:r>
          </w:p>
        </w:tc>
      </w:tr>
    </w:tbl>
    <w:p w14:paraId="074C2FC5" w14:textId="77777777" w:rsidR="00775B14" w:rsidRPr="00321DB1" w:rsidRDefault="00775B14" w:rsidP="00321DB1"/>
    <w:sectPr w:rsidR="00775B14" w:rsidRPr="00321DB1" w:rsidSect="004D1D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B9"/>
    <w:rsid w:val="002E584F"/>
    <w:rsid w:val="00321DB1"/>
    <w:rsid w:val="003E24D7"/>
    <w:rsid w:val="004D1DB9"/>
    <w:rsid w:val="004F3913"/>
    <w:rsid w:val="005F3AA2"/>
    <w:rsid w:val="00620BDD"/>
    <w:rsid w:val="00642857"/>
    <w:rsid w:val="006764DC"/>
    <w:rsid w:val="006842E6"/>
    <w:rsid w:val="00775B14"/>
    <w:rsid w:val="00776E4C"/>
    <w:rsid w:val="008C72FF"/>
    <w:rsid w:val="00A003FC"/>
    <w:rsid w:val="00B7093D"/>
    <w:rsid w:val="00B84F9D"/>
    <w:rsid w:val="00BD7770"/>
    <w:rsid w:val="00E24717"/>
    <w:rsid w:val="00EE3F63"/>
    <w:rsid w:val="00F23C9A"/>
    <w:rsid w:val="00F3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1AB2"/>
  <w15:chartTrackingRefBased/>
  <w15:docId w15:val="{42051FD8-BA92-4465-9860-3B117147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1D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1DB9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D1DB9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4D1DB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Hughes</dc:creator>
  <cp:keywords/>
  <dc:description/>
  <cp:lastModifiedBy>Katie Hughes</cp:lastModifiedBy>
  <cp:revision>2</cp:revision>
  <dcterms:created xsi:type="dcterms:W3CDTF">2024-11-15T13:47:00Z</dcterms:created>
  <dcterms:modified xsi:type="dcterms:W3CDTF">2024-11-15T13:47:00Z</dcterms:modified>
</cp:coreProperties>
</file>